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398B" w14:textId="1F33ECB8" w:rsidR="005A2C70" w:rsidRDefault="005A2C70" w:rsidP="005A2C70">
      <w:pPr>
        <w:jc w:val="center"/>
        <w:rPr>
          <w:b/>
          <w:bCs/>
        </w:rPr>
      </w:pPr>
      <w:r>
        <w:rPr>
          <w:b/>
          <w:bCs/>
        </w:rPr>
        <w:t>PERIODIEKE SCHENKING IN CONTANTEN</w:t>
      </w:r>
    </w:p>
    <w:p w14:paraId="5CE52C89" w14:textId="77777777" w:rsidR="005A2C70" w:rsidRDefault="005A2C70" w:rsidP="005A2C70">
      <w:pPr>
        <w:jc w:val="center"/>
        <w:rPr>
          <w:b/>
          <w:bCs/>
        </w:rPr>
      </w:pPr>
    </w:p>
    <w:p w14:paraId="6365F531" w14:textId="1F14966E" w:rsidR="005A2C70" w:rsidRDefault="005A2C70" w:rsidP="005A2C70">
      <w:pPr>
        <w:rPr>
          <w:b/>
          <w:bCs/>
        </w:rPr>
      </w:pPr>
      <w:r>
        <w:rPr>
          <w:b/>
          <w:bCs/>
        </w:rPr>
        <w:t>Partijen:</w:t>
      </w:r>
    </w:p>
    <w:p w14:paraId="50B2CFAA" w14:textId="1FDC7F9F" w:rsidR="005A2C70" w:rsidRPr="0096149C" w:rsidRDefault="00CE6545" w:rsidP="005A2C70">
      <w:pPr>
        <w:pStyle w:val="Lijstalinea"/>
        <w:numPr>
          <w:ilvl w:val="0"/>
          <w:numId w:val="1"/>
        </w:numPr>
      </w:pPr>
      <w:proofErr w:type="gramStart"/>
      <w:r>
        <w:t>…….</w:t>
      </w:r>
      <w:proofErr w:type="gramEnd"/>
      <w:r>
        <w:t>.</w:t>
      </w:r>
      <w:r w:rsidR="005A2C70">
        <w:t xml:space="preserve">, wonende te </w:t>
      </w:r>
      <w:proofErr w:type="gramStart"/>
      <w:r>
        <w:t>…….</w:t>
      </w:r>
      <w:proofErr w:type="gramEnd"/>
      <w:r>
        <w:t>.</w:t>
      </w:r>
      <w:r w:rsidR="005A2C70">
        <w:t>, geboren te…… op</w:t>
      </w:r>
      <w:proofErr w:type="gramStart"/>
      <w:r w:rsidR="005A2C70">
        <w:t xml:space="preserve"> ….</w:t>
      </w:r>
      <w:proofErr w:type="gramEnd"/>
      <w:r w:rsidR="005A2C70">
        <w:t>, hierna ‘</w:t>
      </w:r>
      <w:r w:rsidR="005A2C70">
        <w:rPr>
          <w:b/>
          <w:bCs/>
        </w:rPr>
        <w:t>Schenker’</w:t>
      </w:r>
      <w:r w:rsidR="0096149C">
        <w:rPr>
          <w:b/>
          <w:bCs/>
        </w:rPr>
        <w:t xml:space="preserve"> </w:t>
      </w:r>
      <w:r w:rsidR="00ED0784">
        <w:rPr>
          <w:b/>
          <w:bCs/>
        </w:rPr>
        <w:br/>
      </w:r>
      <w:r w:rsidR="0096149C">
        <w:br/>
        <w:t>en</w:t>
      </w:r>
      <w:r w:rsidR="00ED0784">
        <w:br/>
      </w:r>
    </w:p>
    <w:p w14:paraId="72B72C99" w14:textId="44F30646" w:rsidR="001D4A6F" w:rsidRDefault="0096149C" w:rsidP="001D4A6F">
      <w:pPr>
        <w:pStyle w:val="Lijstalinea"/>
        <w:numPr>
          <w:ilvl w:val="0"/>
          <w:numId w:val="1"/>
        </w:numPr>
      </w:pPr>
      <w:r>
        <w:t xml:space="preserve">Stichting </w:t>
      </w:r>
      <w:r w:rsidRPr="006F1864">
        <w:t>Texelgezinnen, gevestig</w:t>
      </w:r>
      <w:r w:rsidR="003B0851" w:rsidRPr="006F1864">
        <w:t xml:space="preserve">d te Gravenstraat 29, 1791 CJ Den Burg, vertegenwoordigd door </w:t>
      </w:r>
      <w:r w:rsidR="00A51736" w:rsidRPr="006F1864">
        <w:t xml:space="preserve">haar voorzitter </w:t>
      </w:r>
      <w:r w:rsidR="000C36E7">
        <w:t>Jurjen Pieters</w:t>
      </w:r>
      <w:r w:rsidR="003B0851">
        <w:t>,</w:t>
      </w:r>
      <w:r w:rsidR="00D61256">
        <w:t xml:space="preserve"> </w:t>
      </w:r>
      <w:r w:rsidR="001D4A6F">
        <w:t xml:space="preserve">wonende te </w:t>
      </w:r>
      <w:proofErr w:type="spellStart"/>
      <w:r w:rsidR="001D4A6F">
        <w:t>Krimweg</w:t>
      </w:r>
      <w:proofErr w:type="spellEnd"/>
      <w:r w:rsidR="001D4A6F">
        <w:t xml:space="preserve"> 55, 1795 LR De Cocksdorp, gemeente Texel, geboren te Leeuwarden op vijftien</w:t>
      </w:r>
    </w:p>
    <w:p w14:paraId="6BA70C77" w14:textId="6D1FFFC2" w:rsidR="0096149C" w:rsidRPr="00ED0784" w:rsidRDefault="001D4A6F" w:rsidP="001D4A6F">
      <w:pPr>
        <w:pStyle w:val="Lijstalinea"/>
      </w:pPr>
      <w:proofErr w:type="gramStart"/>
      <w:r>
        <w:t>mei</w:t>
      </w:r>
      <w:proofErr w:type="gramEnd"/>
      <w:r>
        <w:t xml:space="preserve"> negentienhonderdvijfenzestig</w:t>
      </w:r>
      <w:r w:rsidR="00D61256">
        <w:rPr>
          <w:color w:val="EE0000"/>
        </w:rPr>
        <w:t>,</w:t>
      </w:r>
      <w:r w:rsidR="003B0851">
        <w:t xml:space="preserve"> hierna ‘</w:t>
      </w:r>
      <w:r w:rsidR="003B0851">
        <w:rPr>
          <w:b/>
          <w:bCs/>
        </w:rPr>
        <w:t>Beguns</w:t>
      </w:r>
      <w:r w:rsidR="00ED0784">
        <w:rPr>
          <w:b/>
          <w:bCs/>
        </w:rPr>
        <w:t>tigde’</w:t>
      </w:r>
    </w:p>
    <w:p w14:paraId="0CF055F6" w14:textId="77777777" w:rsidR="00ED0784" w:rsidRDefault="00ED0784" w:rsidP="00ED0784"/>
    <w:p w14:paraId="3BF403A3" w14:textId="5AC8624F" w:rsidR="00ED0784" w:rsidRDefault="00ED0784" w:rsidP="00ED0784">
      <w:pPr>
        <w:rPr>
          <w:b/>
          <w:bCs/>
        </w:rPr>
      </w:pPr>
      <w:r w:rsidRPr="00ED0784">
        <w:rPr>
          <w:b/>
          <w:bCs/>
        </w:rPr>
        <w:t>Overwegen het volgende:</w:t>
      </w:r>
    </w:p>
    <w:p w14:paraId="766099D7" w14:textId="3CD54324" w:rsidR="00ED0784" w:rsidRDefault="0062141A" w:rsidP="0062141A">
      <w:pPr>
        <w:pStyle w:val="Lijstalinea"/>
        <w:numPr>
          <w:ilvl w:val="0"/>
          <w:numId w:val="3"/>
        </w:numPr>
        <w:ind w:left="426"/>
      </w:pPr>
      <w:r>
        <w:t>De Schenker heeft een emotionele band met de Begunstigde en wenst daarom een schenking aan de Begunstigde te doen</w:t>
      </w:r>
    </w:p>
    <w:p w14:paraId="56E20194" w14:textId="4F8F9F56" w:rsidR="0062141A" w:rsidRDefault="006258D4" w:rsidP="0062141A">
      <w:pPr>
        <w:pStyle w:val="Lijstalinea"/>
        <w:numPr>
          <w:ilvl w:val="0"/>
          <w:numId w:val="3"/>
        </w:numPr>
        <w:ind w:left="426"/>
      </w:pPr>
      <w:r>
        <w:t xml:space="preserve">De </w:t>
      </w:r>
      <w:r w:rsidR="00926FE2">
        <w:t xml:space="preserve">Schenker wil zo mogelijk gebruikmaken van de fiscale mogelijkheid </w:t>
      </w:r>
      <w:r w:rsidR="009E5E77">
        <w:t xml:space="preserve">om bij leven een </w:t>
      </w:r>
      <w:hyperlink r:id="rId5" w:anchor=":~:text=U%20mag%20uw%20periodieke%20gift,die%20aan%20bepaalde%20voorwaarden%20voldoet." w:history="1">
        <w:r w:rsidR="009E5E77" w:rsidRPr="009F5E1E">
          <w:rPr>
            <w:rStyle w:val="Hyperlink"/>
          </w:rPr>
          <w:t>aftrekbare periodieke schenking</w:t>
        </w:r>
      </w:hyperlink>
      <w:r w:rsidR="009E5E77">
        <w:t xml:space="preserve"> te doen, namelijk een schenking aan een goed doel met een ANBI status</w:t>
      </w:r>
    </w:p>
    <w:p w14:paraId="305B0840" w14:textId="6D9DB11C" w:rsidR="009E5E77" w:rsidRDefault="009E5E77" w:rsidP="0062141A">
      <w:pPr>
        <w:pStyle w:val="Lijstalinea"/>
        <w:numPr>
          <w:ilvl w:val="0"/>
          <w:numId w:val="3"/>
        </w:numPr>
        <w:ind w:left="426"/>
      </w:pPr>
      <w:r>
        <w:t>De Schenker en Begunstigde leggen de voorwaarden en gevolgen van deze schenking schriftelijk vast in deze overeenkomst</w:t>
      </w:r>
    </w:p>
    <w:p w14:paraId="3423E38D" w14:textId="77777777" w:rsidR="0035446A" w:rsidRDefault="0035446A" w:rsidP="0035446A"/>
    <w:p w14:paraId="007BA5A6" w14:textId="12CD56B6" w:rsidR="0035446A" w:rsidRDefault="0035446A">
      <w:pPr>
        <w:rPr>
          <w:b/>
          <w:bCs/>
        </w:rPr>
      </w:pPr>
      <w:r>
        <w:rPr>
          <w:b/>
          <w:bCs/>
        </w:rPr>
        <w:t>Zijn overeengekomen:</w:t>
      </w:r>
    </w:p>
    <w:p w14:paraId="2A1F9943" w14:textId="77777777" w:rsidR="002D7031" w:rsidRDefault="002D7031">
      <w:pPr>
        <w:rPr>
          <w:b/>
          <w:bCs/>
        </w:rPr>
      </w:pPr>
    </w:p>
    <w:p w14:paraId="43225811" w14:textId="2D2877AB" w:rsidR="0035446A" w:rsidRDefault="00CF6969">
      <w:pPr>
        <w:rPr>
          <w:b/>
          <w:bCs/>
        </w:rPr>
      </w:pPr>
      <w:r w:rsidRPr="00CF6969">
        <w:rPr>
          <w:b/>
          <w:bCs/>
        </w:rPr>
        <w:t>Artikel 1 – Voorwerp van de overeenkomst</w:t>
      </w:r>
    </w:p>
    <w:p w14:paraId="49A88B39" w14:textId="5D25988E" w:rsidR="00CF6969" w:rsidRDefault="00CF6969" w:rsidP="00CF6969">
      <w:pPr>
        <w:pStyle w:val="Lijstalinea"/>
        <w:numPr>
          <w:ilvl w:val="0"/>
          <w:numId w:val="4"/>
        </w:numPr>
      </w:pPr>
      <w:r>
        <w:t xml:space="preserve">De Schenker is een periodieke schenking met de Begunstigde overeengekomen en schenkt daarbij jaarlijks een bedrag van </w:t>
      </w:r>
      <w:r w:rsidR="00A15853">
        <w:t>€25 VOORBEELD</w:t>
      </w:r>
      <w:r>
        <w:t xml:space="preserve"> (zegge</w:t>
      </w:r>
      <w:r w:rsidR="00A15853">
        <w:t xml:space="preserve">: vijfentwintig </w:t>
      </w:r>
      <w:r>
        <w:t>euro</w:t>
      </w:r>
      <w:r w:rsidR="00824CFF">
        <w:t>) aan de Begunstigde.</w:t>
      </w:r>
    </w:p>
    <w:p w14:paraId="45163FEF" w14:textId="5E79EFCE" w:rsidR="00824CFF" w:rsidRDefault="00824CFF" w:rsidP="00CF6969">
      <w:pPr>
        <w:pStyle w:val="Lijstalinea"/>
        <w:numPr>
          <w:ilvl w:val="0"/>
          <w:numId w:val="4"/>
        </w:numPr>
      </w:pPr>
      <w:r>
        <w:t xml:space="preserve">De Schenker zorgt ervoor </w:t>
      </w:r>
      <w:r w:rsidRPr="006F1864">
        <w:t xml:space="preserve">dat </w:t>
      </w:r>
      <w:r w:rsidR="00A15853">
        <w:t xml:space="preserve">€25 </w:t>
      </w:r>
      <w:r w:rsidR="00D61256" w:rsidRPr="006F1864">
        <w:t>met</w:t>
      </w:r>
      <w:r w:rsidRPr="006F1864">
        <w:t xml:space="preserve"> ingang </w:t>
      </w:r>
      <w:r>
        <w:t>van ondertekening van deze overeenkomst steeds uiterlijk 31 december van ieder kalenderjaar wordt overgemaakt op rekeningnummer NL34 RABO 0198</w:t>
      </w:r>
      <w:r w:rsidR="00B815F6">
        <w:t xml:space="preserve"> </w:t>
      </w:r>
      <w:r>
        <w:t>8237</w:t>
      </w:r>
      <w:r w:rsidR="00B815F6">
        <w:t xml:space="preserve"> </w:t>
      </w:r>
      <w:r>
        <w:t>38, ten name van de Begunstigde.</w:t>
      </w:r>
      <w:r w:rsidR="0017769D">
        <w:br/>
      </w:r>
    </w:p>
    <w:p w14:paraId="56835D04" w14:textId="350A7F01" w:rsidR="00824CFF" w:rsidRDefault="00824CFF" w:rsidP="00824CFF">
      <w:pPr>
        <w:rPr>
          <w:b/>
          <w:bCs/>
        </w:rPr>
      </w:pPr>
      <w:r w:rsidRPr="00CF6969">
        <w:rPr>
          <w:b/>
          <w:bCs/>
        </w:rPr>
        <w:t xml:space="preserve">Artikel </w:t>
      </w:r>
      <w:r>
        <w:rPr>
          <w:b/>
          <w:bCs/>
        </w:rPr>
        <w:t>2</w:t>
      </w:r>
      <w:r w:rsidR="0017769D">
        <w:rPr>
          <w:b/>
          <w:bCs/>
        </w:rPr>
        <w:t xml:space="preserve"> – Duur van de overeenkomst</w:t>
      </w:r>
    </w:p>
    <w:p w14:paraId="5AB6A3FF" w14:textId="65A60828" w:rsidR="0017769D" w:rsidRDefault="001C21AF" w:rsidP="001C21AF">
      <w:pPr>
        <w:pStyle w:val="Lijstalinea"/>
        <w:numPr>
          <w:ilvl w:val="0"/>
          <w:numId w:val="5"/>
        </w:numPr>
      </w:pPr>
      <w:r>
        <w:t>Deze overeenkomst wordt aangegaan voor de duur van</w:t>
      </w:r>
      <w:proofErr w:type="gramStart"/>
      <w:r>
        <w:t xml:space="preserve"> ….</w:t>
      </w:r>
      <w:proofErr w:type="gramEnd"/>
      <w:r>
        <w:t>jaar, waarna deze overeenkomst automatisch eindigt.</w:t>
      </w:r>
    </w:p>
    <w:p w14:paraId="790C3DA6" w14:textId="3320D250" w:rsidR="001C21AF" w:rsidRDefault="00141E96" w:rsidP="001C21AF">
      <w:pPr>
        <w:pStyle w:val="Lijstalinea"/>
        <w:numPr>
          <w:ilvl w:val="0"/>
          <w:numId w:val="5"/>
        </w:numPr>
      </w:pPr>
      <w:r>
        <w:t>D</w:t>
      </w:r>
      <w:r w:rsidR="0002239E">
        <w:t>e schenkingsovereenkomst eindigt in ieder geval:</w:t>
      </w:r>
    </w:p>
    <w:p w14:paraId="2E77EA3B" w14:textId="77777777" w:rsidR="0002239E" w:rsidRDefault="0002239E" w:rsidP="004C20FF">
      <w:pPr>
        <w:pStyle w:val="Lijstalinea"/>
      </w:pPr>
    </w:p>
    <w:p w14:paraId="4C6F74EF" w14:textId="729521C4" w:rsidR="004C20FF" w:rsidRDefault="004C20FF" w:rsidP="004C20FF">
      <w:pPr>
        <w:pStyle w:val="Lijstalinea"/>
        <w:numPr>
          <w:ilvl w:val="0"/>
          <w:numId w:val="6"/>
        </w:numPr>
      </w:pPr>
      <w:r>
        <w:t>Bij overlijden van de Schenker</w:t>
      </w:r>
    </w:p>
    <w:p w14:paraId="6E8B4784" w14:textId="1EAB4D6F" w:rsidR="004C20FF" w:rsidRDefault="004C20FF" w:rsidP="004C20FF">
      <w:pPr>
        <w:pStyle w:val="Lijstalinea"/>
        <w:numPr>
          <w:ilvl w:val="0"/>
          <w:numId w:val="6"/>
        </w:numPr>
      </w:pPr>
      <w:r>
        <w:t>Bij arbeidsongeschiktheid of onvrijwillig werkeloos raken van de Schenker</w:t>
      </w:r>
    </w:p>
    <w:p w14:paraId="50DDA838" w14:textId="0752BBD5" w:rsidR="004C20FF" w:rsidRDefault="004C20FF" w:rsidP="004C20FF">
      <w:pPr>
        <w:pStyle w:val="Lijstalinea"/>
        <w:numPr>
          <w:ilvl w:val="0"/>
          <w:numId w:val="6"/>
        </w:numPr>
      </w:pPr>
      <w:r>
        <w:t>In geval van faillissement van de Begunstigde</w:t>
      </w:r>
    </w:p>
    <w:p w14:paraId="72370399" w14:textId="34E0C03E" w:rsidR="004C20FF" w:rsidRPr="0017769D" w:rsidRDefault="004C20FF" w:rsidP="004C20FF">
      <w:pPr>
        <w:pStyle w:val="Lijstalinea"/>
        <w:numPr>
          <w:ilvl w:val="0"/>
          <w:numId w:val="6"/>
        </w:numPr>
      </w:pPr>
      <w:r>
        <w:t>Wanneer de Begunstigde geen ANBI-instelling meer is</w:t>
      </w:r>
    </w:p>
    <w:p w14:paraId="31AA6095" w14:textId="0CEBDD2D" w:rsidR="004C20FF" w:rsidRDefault="004C20FF" w:rsidP="004C20FF">
      <w:pPr>
        <w:rPr>
          <w:b/>
          <w:bCs/>
        </w:rPr>
      </w:pPr>
      <w:r w:rsidRPr="00CF6969">
        <w:rPr>
          <w:b/>
          <w:bCs/>
        </w:rPr>
        <w:t xml:space="preserve">Artikel </w:t>
      </w:r>
      <w:r>
        <w:rPr>
          <w:b/>
          <w:bCs/>
        </w:rPr>
        <w:t>3</w:t>
      </w:r>
      <w:r w:rsidR="002D7031">
        <w:rPr>
          <w:b/>
          <w:bCs/>
        </w:rPr>
        <w:t xml:space="preserve"> </w:t>
      </w:r>
      <w:r w:rsidR="00D907FC">
        <w:rPr>
          <w:b/>
          <w:bCs/>
        </w:rPr>
        <w:t>–</w:t>
      </w:r>
      <w:r w:rsidR="002D7031">
        <w:rPr>
          <w:b/>
          <w:bCs/>
        </w:rPr>
        <w:t xml:space="preserve"> Schenkbelasting</w:t>
      </w:r>
    </w:p>
    <w:p w14:paraId="7D9BCFFE" w14:textId="01CF5A01" w:rsidR="00D907FC" w:rsidRDefault="00D907FC" w:rsidP="00D907FC">
      <w:pPr>
        <w:pStyle w:val="Lijstalinea"/>
        <w:numPr>
          <w:ilvl w:val="0"/>
          <w:numId w:val="7"/>
        </w:numPr>
      </w:pPr>
      <w:r>
        <w:t xml:space="preserve">Het bedrag blijft onder de grens van de door de Belastingdienst </w:t>
      </w:r>
      <w:hyperlink r:id="rId6" w:history="1">
        <w:r w:rsidRPr="002D64B4">
          <w:rPr>
            <w:rStyle w:val="Hyperlink"/>
          </w:rPr>
          <w:t>vastgestelde vrijstelling</w:t>
        </w:r>
      </w:hyperlink>
      <w:r w:rsidR="002D64B4">
        <w:t>.</w:t>
      </w:r>
    </w:p>
    <w:p w14:paraId="01F63624" w14:textId="26EB9883" w:rsidR="00BE05EB" w:rsidRDefault="00BE05EB" w:rsidP="00D907FC">
      <w:pPr>
        <w:pStyle w:val="Lijstalinea"/>
        <w:numPr>
          <w:ilvl w:val="0"/>
          <w:numId w:val="7"/>
        </w:numPr>
      </w:pPr>
      <w:r>
        <w:t>De Begunstigde hoeft deze schenking niet bij de Belastingdienst op te geven en hoeft geen schenkbelasting te betalen.</w:t>
      </w:r>
    </w:p>
    <w:p w14:paraId="6308C4B4" w14:textId="77777777" w:rsidR="007333C8" w:rsidRPr="007333C8" w:rsidRDefault="00BE05EB" w:rsidP="004C20FF">
      <w:pPr>
        <w:pStyle w:val="Lijstalinea"/>
        <w:numPr>
          <w:ilvl w:val="0"/>
          <w:numId w:val="7"/>
        </w:numPr>
        <w:rPr>
          <w:b/>
          <w:bCs/>
        </w:rPr>
      </w:pPr>
      <w:r>
        <w:t>Wanneer de Begunstigde meerdere schenkingen heeft ontvangen, zal de Begunstigde de bedragen van de schenkingen bij elkaar optellen en bij een eventuele overschrijding van de vrijstelling alsnog aangifte doen van deze schenking bij de Belastingdienst.</w:t>
      </w:r>
    </w:p>
    <w:p w14:paraId="7047F889" w14:textId="626F25A6" w:rsidR="004C20FF" w:rsidRPr="007333C8" w:rsidRDefault="004C20FF" w:rsidP="007333C8">
      <w:pPr>
        <w:rPr>
          <w:b/>
          <w:bCs/>
        </w:rPr>
      </w:pPr>
      <w:r w:rsidRPr="007333C8">
        <w:rPr>
          <w:b/>
          <w:bCs/>
        </w:rPr>
        <w:t>Artikel 4</w:t>
      </w:r>
      <w:r w:rsidR="00BE05EB" w:rsidRPr="007333C8">
        <w:rPr>
          <w:b/>
          <w:bCs/>
        </w:rPr>
        <w:t xml:space="preserve"> – Voorwaarden</w:t>
      </w:r>
    </w:p>
    <w:p w14:paraId="5AFA3D51" w14:textId="3B836ADC" w:rsidR="0002498C" w:rsidRPr="006F1864" w:rsidRDefault="00BE05EB" w:rsidP="0002498C">
      <w:pPr>
        <w:pStyle w:val="Lijstalinea"/>
        <w:numPr>
          <w:ilvl w:val="0"/>
          <w:numId w:val="8"/>
        </w:numPr>
      </w:pPr>
      <w:r w:rsidRPr="006F1864">
        <w:t xml:space="preserve">De Begunstigde moet de schenking besteden </w:t>
      </w:r>
      <w:r w:rsidR="00D61256" w:rsidRPr="006F1864">
        <w:t>overeenkomstig haar statutaire doelstelling</w:t>
      </w:r>
      <w:r w:rsidR="00E21DF6" w:rsidRPr="006F1864">
        <w:t>.</w:t>
      </w:r>
    </w:p>
    <w:p w14:paraId="141699C1" w14:textId="4F855E16" w:rsidR="004C20FF" w:rsidRDefault="004C20FF" w:rsidP="004C20FF">
      <w:pPr>
        <w:rPr>
          <w:b/>
          <w:bCs/>
        </w:rPr>
      </w:pPr>
      <w:r w:rsidRPr="00CF6969">
        <w:rPr>
          <w:b/>
          <w:bCs/>
        </w:rPr>
        <w:t xml:space="preserve">Artikel </w:t>
      </w:r>
      <w:r>
        <w:rPr>
          <w:b/>
          <w:bCs/>
        </w:rPr>
        <w:t>5</w:t>
      </w:r>
      <w:r w:rsidR="0002498C">
        <w:rPr>
          <w:b/>
          <w:bCs/>
        </w:rPr>
        <w:t xml:space="preserve"> – Toestemming</w:t>
      </w:r>
    </w:p>
    <w:p w14:paraId="70077CC7" w14:textId="36D67FA5" w:rsidR="003D26A6" w:rsidRDefault="0002498C" w:rsidP="0002498C">
      <w:pPr>
        <w:pStyle w:val="Lijstalinea"/>
        <w:numPr>
          <w:ilvl w:val="0"/>
          <w:numId w:val="9"/>
        </w:numPr>
      </w:pPr>
      <w:r>
        <w:t>De Schenker verklaart niet te zijn gehuwd en geen geregistreerd partnerschap te zijn aangegaan op het moment van het aangaan van deze overeenkomst</w:t>
      </w:r>
      <w:r w:rsidR="001E7573">
        <w:t>/is gehuwd</w:t>
      </w:r>
      <w:r w:rsidR="007333C8">
        <w:t>/heeft een geregistreerd partnerschap.</w:t>
      </w:r>
    </w:p>
    <w:p w14:paraId="42154FDD" w14:textId="3BD4DF10" w:rsidR="004C20FF" w:rsidRDefault="004C20FF" w:rsidP="004C20FF">
      <w:pPr>
        <w:rPr>
          <w:b/>
          <w:bCs/>
        </w:rPr>
      </w:pPr>
      <w:r w:rsidRPr="00CF6969">
        <w:rPr>
          <w:b/>
          <w:bCs/>
        </w:rPr>
        <w:t xml:space="preserve">Artikel </w:t>
      </w:r>
      <w:r>
        <w:rPr>
          <w:b/>
          <w:bCs/>
        </w:rPr>
        <w:t>6</w:t>
      </w:r>
      <w:r w:rsidR="003D26A6">
        <w:rPr>
          <w:b/>
          <w:bCs/>
        </w:rPr>
        <w:t xml:space="preserve"> – Toepasselijk recht en bevoegde rechter</w:t>
      </w:r>
    </w:p>
    <w:p w14:paraId="33717924" w14:textId="1D8102EC" w:rsidR="003D26A6" w:rsidRDefault="002D41B8" w:rsidP="003D26A6">
      <w:pPr>
        <w:pStyle w:val="Lijstalinea"/>
        <w:numPr>
          <w:ilvl w:val="0"/>
          <w:numId w:val="10"/>
        </w:numPr>
      </w:pPr>
      <w:r>
        <w:t>Op deze overeenkomst is Nederlands recht van toepassing.</w:t>
      </w:r>
    </w:p>
    <w:p w14:paraId="07370CE0" w14:textId="044404AB" w:rsidR="002D41B8" w:rsidRDefault="002D41B8" w:rsidP="003D26A6">
      <w:pPr>
        <w:pStyle w:val="Lijstalinea"/>
        <w:numPr>
          <w:ilvl w:val="0"/>
          <w:numId w:val="10"/>
        </w:numPr>
      </w:pPr>
      <w:r>
        <w:t xml:space="preserve">Bij eventuele geschillen voortvloeiende uit deze overeenkomst is de Rechtbank in het arrondissement waar de Schenker zijn woonplaats heeft </w:t>
      </w:r>
      <w:r w:rsidR="002F1076">
        <w:t>bevoegd.</w:t>
      </w:r>
    </w:p>
    <w:p w14:paraId="3746AD07" w14:textId="77777777" w:rsidR="002F1076" w:rsidRPr="003D26A6" w:rsidRDefault="002F1076" w:rsidP="002F1076">
      <w:pPr>
        <w:pStyle w:val="Lijstalinea"/>
      </w:pPr>
    </w:p>
    <w:p w14:paraId="46A5A774" w14:textId="77777777" w:rsidR="004C20FF" w:rsidRDefault="004C20FF" w:rsidP="004C20FF">
      <w:pPr>
        <w:rPr>
          <w:b/>
          <w:bCs/>
        </w:rPr>
      </w:pPr>
      <w:r>
        <w:rPr>
          <w:b/>
          <w:bCs/>
        </w:rPr>
        <w:t>Aldus getekend:</w:t>
      </w:r>
    </w:p>
    <w:p w14:paraId="7C652A80" w14:textId="77777777" w:rsidR="002F1076" w:rsidRDefault="002F1076" w:rsidP="004C20FF"/>
    <w:p w14:paraId="103DD5FF" w14:textId="77777777" w:rsidR="00C75C87" w:rsidRPr="002F1076" w:rsidRDefault="00C75C87" w:rsidP="004C20FF"/>
    <w:p w14:paraId="182CD652" w14:textId="7FF38350" w:rsidR="001D4A6F" w:rsidRPr="00A15853" w:rsidRDefault="002F1076" w:rsidP="004C20FF">
      <w:pPr>
        <w:rPr>
          <w:lang w:val="de-DE"/>
        </w:rPr>
      </w:pPr>
      <w:r>
        <w:t>Schenker</w:t>
      </w:r>
      <w:proofErr w:type="gramStart"/>
      <w:r>
        <w:tab/>
        <w:t xml:space="preserve">  </w:t>
      </w:r>
      <w:r>
        <w:tab/>
      </w:r>
      <w:proofErr w:type="gramEnd"/>
      <w:r>
        <w:tab/>
      </w:r>
      <w:r>
        <w:tab/>
      </w:r>
      <w:r>
        <w:tab/>
      </w:r>
      <w:r>
        <w:tab/>
      </w:r>
      <w:r w:rsidRPr="002F1076">
        <w:t>Begunstigde</w:t>
      </w:r>
      <w:r>
        <w:t>:</w:t>
      </w:r>
      <w:r w:rsidR="00752261">
        <w:t xml:space="preserve"> Jurjen Pieters</w:t>
      </w:r>
      <w:r w:rsidR="001D4A6F">
        <w:br/>
        <w:t>d</w:t>
      </w:r>
      <w:r w:rsidR="003600D2">
        <w:t>.d.</w:t>
      </w:r>
      <w:r w:rsidR="003600D2">
        <w:tab/>
      </w:r>
      <w:r w:rsidR="003600D2">
        <w:tab/>
      </w:r>
      <w:r w:rsidR="003600D2">
        <w:tab/>
      </w:r>
      <w:r w:rsidR="003600D2">
        <w:tab/>
      </w:r>
      <w:r w:rsidR="003600D2">
        <w:tab/>
      </w:r>
      <w:r w:rsidR="003600D2">
        <w:tab/>
      </w:r>
      <w:r w:rsidR="003600D2">
        <w:tab/>
      </w:r>
      <w:r w:rsidR="003600D2" w:rsidRPr="00A15853">
        <w:rPr>
          <w:lang w:val="de-DE"/>
        </w:rPr>
        <w:t>d.d.</w:t>
      </w:r>
    </w:p>
    <w:p w14:paraId="5ACE31D7" w14:textId="2F475468" w:rsidR="00752261" w:rsidRPr="00A15853" w:rsidRDefault="00C75C87" w:rsidP="004C20FF">
      <w:pPr>
        <w:rPr>
          <w:lang w:val="de-DE"/>
        </w:rPr>
      </w:pPr>
      <w:r w:rsidRPr="00A15853">
        <w:rPr>
          <w:lang w:val="de-DE"/>
        </w:rPr>
        <w:br/>
      </w:r>
    </w:p>
    <w:p w14:paraId="37854656" w14:textId="0F0A91A9" w:rsidR="006A2FDD" w:rsidRPr="00A15853" w:rsidRDefault="00752261">
      <w:pPr>
        <w:rPr>
          <w:lang w:val="de-DE"/>
        </w:rPr>
      </w:pPr>
      <w:r w:rsidRPr="00A15853">
        <w:rPr>
          <w:lang w:val="de-DE"/>
        </w:rPr>
        <w:t>Partner Schenker:</w:t>
      </w:r>
      <w:r w:rsidR="003600D2" w:rsidRPr="00A15853">
        <w:rPr>
          <w:lang w:val="de-DE"/>
        </w:rPr>
        <w:br/>
        <w:t>d.d.</w:t>
      </w:r>
    </w:p>
    <w:sectPr w:rsidR="006A2FDD" w:rsidRPr="00A15853" w:rsidSect="00C75C87">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Kartika">
    <w:charset w:val="00"/>
    <w:family w:val="roman"/>
    <w:pitch w:val="variable"/>
    <w:sig w:usb0="008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D30"/>
    <w:multiLevelType w:val="hybridMultilevel"/>
    <w:tmpl w:val="C50E2E0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E77776"/>
    <w:multiLevelType w:val="hybridMultilevel"/>
    <w:tmpl w:val="5D9A3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E337EE"/>
    <w:multiLevelType w:val="hybridMultilevel"/>
    <w:tmpl w:val="AC7CBFC0"/>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1E7D485D"/>
    <w:multiLevelType w:val="hybridMultilevel"/>
    <w:tmpl w:val="3732D5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40531E"/>
    <w:multiLevelType w:val="hybridMultilevel"/>
    <w:tmpl w:val="AA4A66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A683C52"/>
    <w:multiLevelType w:val="hybridMultilevel"/>
    <w:tmpl w:val="5D54CB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7DB389D"/>
    <w:multiLevelType w:val="hybridMultilevel"/>
    <w:tmpl w:val="3732D5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3EC283F"/>
    <w:multiLevelType w:val="hybridMultilevel"/>
    <w:tmpl w:val="5B08B56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7091400C"/>
    <w:multiLevelType w:val="hybridMultilevel"/>
    <w:tmpl w:val="A89023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4D31E32"/>
    <w:multiLevelType w:val="hybridMultilevel"/>
    <w:tmpl w:val="33444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1347495">
    <w:abstractNumId w:val="8"/>
  </w:num>
  <w:num w:numId="2" w16cid:durableId="1134903646">
    <w:abstractNumId w:val="0"/>
  </w:num>
  <w:num w:numId="3" w16cid:durableId="522397465">
    <w:abstractNumId w:val="2"/>
  </w:num>
  <w:num w:numId="4" w16cid:durableId="1306357649">
    <w:abstractNumId w:val="4"/>
  </w:num>
  <w:num w:numId="5" w16cid:durableId="101995989">
    <w:abstractNumId w:val="9"/>
  </w:num>
  <w:num w:numId="6" w16cid:durableId="1515924801">
    <w:abstractNumId w:val="7"/>
  </w:num>
  <w:num w:numId="7" w16cid:durableId="744299182">
    <w:abstractNumId w:val="5"/>
  </w:num>
  <w:num w:numId="8" w16cid:durableId="157113877">
    <w:abstractNumId w:val="1"/>
  </w:num>
  <w:num w:numId="9" w16cid:durableId="1841313624">
    <w:abstractNumId w:val="3"/>
  </w:num>
  <w:num w:numId="10" w16cid:durableId="4420687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DD"/>
    <w:rsid w:val="0002239E"/>
    <w:rsid w:val="0002498C"/>
    <w:rsid w:val="000C36E7"/>
    <w:rsid w:val="00141E96"/>
    <w:rsid w:val="0017769D"/>
    <w:rsid w:val="001C21AF"/>
    <w:rsid w:val="001D4A6F"/>
    <w:rsid w:val="001E7573"/>
    <w:rsid w:val="00262957"/>
    <w:rsid w:val="002D41B8"/>
    <w:rsid w:val="002D64B4"/>
    <w:rsid w:val="002D7031"/>
    <w:rsid w:val="002F1076"/>
    <w:rsid w:val="0035446A"/>
    <w:rsid w:val="003600D2"/>
    <w:rsid w:val="003B0851"/>
    <w:rsid w:val="003D26A6"/>
    <w:rsid w:val="004C20FF"/>
    <w:rsid w:val="005A2C70"/>
    <w:rsid w:val="0062141A"/>
    <w:rsid w:val="006258D4"/>
    <w:rsid w:val="0067431D"/>
    <w:rsid w:val="00697C6E"/>
    <w:rsid w:val="006A2FDD"/>
    <w:rsid w:val="006F1864"/>
    <w:rsid w:val="007333C8"/>
    <w:rsid w:val="00752261"/>
    <w:rsid w:val="007B209E"/>
    <w:rsid w:val="00824CFF"/>
    <w:rsid w:val="008D61ED"/>
    <w:rsid w:val="008F03FE"/>
    <w:rsid w:val="00926FE2"/>
    <w:rsid w:val="0096149C"/>
    <w:rsid w:val="009E5E77"/>
    <w:rsid w:val="009F5E1E"/>
    <w:rsid w:val="00A15853"/>
    <w:rsid w:val="00A15F3D"/>
    <w:rsid w:val="00A51736"/>
    <w:rsid w:val="00A90E20"/>
    <w:rsid w:val="00A959D8"/>
    <w:rsid w:val="00B226FE"/>
    <w:rsid w:val="00B815F6"/>
    <w:rsid w:val="00BE05EB"/>
    <w:rsid w:val="00C75C87"/>
    <w:rsid w:val="00CE6545"/>
    <w:rsid w:val="00CF6969"/>
    <w:rsid w:val="00D61256"/>
    <w:rsid w:val="00D907FC"/>
    <w:rsid w:val="00DD79E8"/>
    <w:rsid w:val="00E21DF6"/>
    <w:rsid w:val="00ED0784"/>
    <w:rsid w:val="00F91A06"/>
  </w:rsids>
  <m:mathPr>
    <m:mathFont m:val="Cambria Math"/>
    <m:brkBin m:val="before"/>
    <m:brkBinSub m:val="--"/>
    <m:smallFrac m:val="0"/>
    <m:dispDef/>
    <m:lMargin m:val="0"/>
    <m:rMargin m:val="0"/>
    <m:defJc m:val="centerGroup"/>
    <m:wrapIndent m:val="1440"/>
    <m:intLim m:val="subSup"/>
    <m:naryLim m:val="undOvr"/>
  </m:mathPr>
  <w:themeFontLang w:val="nl-NL"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023E"/>
  <w15:chartTrackingRefBased/>
  <w15:docId w15:val="{F47737F3-4A75-437B-ADEF-DEA3CB51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7C6E"/>
  </w:style>
  <w:style w:type="paragraph" w:styleId="Kop1">
    <w:name w:val="heading 1"/>
    <w:basedOn w:val="Standaard"/>
    <w:next w:val="Standaard"/>
    <w:link w:val="Kop1Char"/>
    <w:uiPriority w:val="9"/>
    <w:qFormat/>
    <w:rsid w:val="00697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97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97C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97C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97C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97C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97C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97C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97C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C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97C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97C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97C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97C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97C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97C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97C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97C6E"/>
    <w:rPr>
      <w:rFonts w:eastAsiaTheme="majorEastAsia" w:cstheme="majorBidi"/>
      <w:color w:val="272727" w:themeColor="text1" w:themeTint="D8"/>
    </w:rPr>
  </w:style>
  <w:style w:type="paragraph" w:styleId="Titel">
    <w:name w:val="Title"/>
    <w:basedOn w:val="Standaard"/>
    <w:next w:val="Standaard"/>
    <w:link w:val="TitelChar"/>
    <w:uiPriority w:val="10"/>
    <w:qFormat/>
    <w:rsid w:val="00697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97C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97C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97C6E"/>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697C6E"/>
    <w:pPr>
      <w:ind w:left="720"/>
      <w:contextualSpacing/>
    </w:pPr>
  </w:style>
  <w:style w:type="paragraph" w:styleId="Citaat">
    <w:name w:val="Quote"/>
    <w:basedOn w:val="Standaard"/>
    <w:next w:val="Standaard"/>
    <w:link w:val="CitaatChar"/>
    <w:uiPriority w:val="29"/>
    <w:qFormat/>
    <w:rsid w:val="00697C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97C6E"/>
    <w:rPr>
      <w:i/>
      <w:iCs/>
      <w:color w:val="404040" w:themeColor="text1" w:themeTint="BF"/>
    </w:rPr>
  </w:style>
  <w:style w:type="paragraph" w:styleId="Duidelijkcitaat">
    <w:name w:val="Intense Quote"/>
    <w:basedOn w:val="Standaard"/>
    <w:next w:val="Standaard"/>
    <w:link w:val="DuidelijkcitaatChar"/>
    <w:uiPriority w:val="30"/>
    <w:qFormat/>
    <w:rsid w:val="00697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97C6E"/>
    <w:rPr>
      <w:i/>
      <w:iCs/>
      <w:color w:val="0F4761" w:themeColor="accent1" w:themeShade="BF"/>
    </w:rPr>
  </w:style>
  <w:style w:type="character" w:styleId="Intensievebenadrukking">
    <w:name w:val="Intense Emphasis"/>
    <w:basedOn w:val="Standaardalinea-lettertype"/>
    <w:uiPriority w:val="21"/>
    <w:qFormat/>
    <w:rsid w:val="00697C6E"/>
    <w:rPr>
      <w:i/>
      <w:iCs/>
      <w:color w:val="0F4761" w:themeColor="accent1" w:themeShade="BF"/>
    </w:rPr>
  </w:style>
  <w:style w:type="character" w:styleId="Intensieveverwijzing">
    <w:name w:val="Intense Reference"/>
    <w:basedOn w:val="Standaardalinea-lettertype"/>
    <w:uiPriority w:val="32"/>
    <w:qFormat/>
    <w:rsid w:val="00697C6E"/>
    <w:rPr>
      <w:b/>
      <w:bCs/>
      <w:smallCaps/>
      <w:color w:val="0F4761" w:themeColor="accent1" w:themeShade="BF"/>
      <w:spacing w:val="5"/>
    </w:rPr>
  </w:style>
  <w:style w:type="character" w:styleId="Hyperlink">
    <w:name w:val="Hyperlink"/>
    <w:basedOn w:val="Standaardalinea-lettertype"/>
    <w:uiPriority w:val="99"/>
    <w:unhideWhenUsed/>
    <w:rsid w:val="009F5E1E"/>
    <w:rPr>
      <w:color w:val="467886" w:themeColor="hyperlink"/>
      <w:u w:val="single"/>
    </w:rPr>
  </w:style>
  <w:style w:type="character" w:styleId="Onopgelostemelding">
    <w:name w:val="Unresolved Mention"/>
    <w:basedOn w:val="Standaardalinea-lettertype"/>
    <w:uiPriority w:val="99"/>
    <w:semiHidden/>
    <w:unhideWhenUsed/>
    <w:rsid w:val="009F5E1E"/>
    <w:rPr>
      <w:color w:val="605E5C"/>
      <w:shd w:val="clear" w:color="auto" w:fill="E1DFDD"/>
    </w:rPr>
  </w:style>
  <w:style w:type="character" w:styleId="GevolgdeHyperlink">
    <w:name w:val="FollowedHyperlink"/>
    <w:basedOn w:val="Standaardalinea-lettertype"/>
    <w:uiPriority w:val="99"/>
    <w:semiHidden/>
    <w:unhideWhenUsed/>
    <w:rsid w:val="008F03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lastingdienst.nl/wps/wcm/connect/nl/schenken/content/tot-welk-bedrag-belastingvrij-schenken" TargetMode="External"/><Relationship Id="rId5" Type="http://schemas.openxmlformats.org/officeDocument/2006/relationships/hyperlink" Target="https://www.belastingdienst.nl/wps/wcm/connect/nl/aftrek-en-kortingen/content/verschil-periodieke-giften-gewone-gift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2730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Cintha Stiekema - Texelgezinnen</dc:creator>
  <cp:keywords/>
  <dc:description/>
  <cp:lastModifiedBy>Fietsverhuur Veerhaven Texel</cp:lastModifiedBy>
  <cp:revision>2</cp:revision>
  <dcterms:created xsi:type="dcterms:W3CDTF">2026-10-09T17:20:00Z</dcterms:created>
  <dcterms:modified xsi:type="dcterms:W3CDTF">2026-10-09T17:20:00Z</dcterms:modified>
</cp:coreProperties>
</file>